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D36D" w14:textId="32DAAE8D" w:rsidR="0021386F" w:rsidRPr="00E26CE1" w:rsidRDefault="005C01E0" w:rsidP="0021386F">
      <w:pPr>
        <w:pStyle w:val="Heading1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AnnexB"/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Penny’s Pooches - </w:t>
      </w:r>
      <w:r w:rsidR="0021386F" w:rsidRPr="00E26CE1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Handover </w:t>
      </w:r>
      <w:r w:rsidR="00495738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Declaration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2409"/>
        <w:gridCol w:w="1701"/>
        <w:gridCol w:w="3402"/>
      </w:tblGrid>
      <w:tr w:rsidR="0021386F" w:rsidRPr="006B179F" w14:paraId="284A5FB0" w14:textId="77777777" w:rsidTr="003F1DEC">
        <w:trPr>
          <w:trHeight w:val="454"/>
        </w:trPr>
        <w:tc>
          <w:tcPr>
            <w:tcW w:w="1555" w:type="dxa"/>
            <w:vAlign w:val="center"/>
          </w:tcPr>
          <w:bookmarkEnd w:id="0"/>
          <w:p w14:paraId="344AD2B1" w14:textId="77777777" w:rsidR="0021386F" w:rsidRPr="00003ACD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Dog’s Name:</w:t>
            </w:r>
          </w:p>
        </w:tc>
        <w:tc>
          <w:tcPr>
            <w:tcW w:w="2409" w:type="dxa"/>
            <w:vAlign w:val="center"/>
          </w:tcPr>
          <w:p w14:paraId="35819ED4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Align w:val="center"/>
          </w:tcPr>
          <w:p w14:paraId="48B6EC47" w14:textId="1D87971F" w:rsidR="0021386F" w:rsidRPr="00003ACD" w:rsidRDefault="009242C8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</w:t>
            </w:r>
            <w:r w:rsidR="0021386F"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Name:</w:t>
            </w:r>
          </w:p>
        </w:tc>
        <w:tc>
          <w:tcPr>
            <w:tcW w:w="3402" w:type="dxa"/>
            <w:vAlign w:val="center"/>
          </w:tcPr>
          <w:p w14:paraId="2C9341A7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6B179F" w14:paraId="1FDD9998" w14:textId="77777777" w:rsidTr="003F1DEC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845A95F" w14:textId="099D5330" w:rsidR="0021386F" w:rsidRPr="00003ACD" w:rsidRDefault="001B7F11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Dog’s </w:t>
            </w:r>
            <w:r w:rsidR="0021386F"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37F7176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Align w:val="center"/>
          </w:tcPr>
          <w:p w14:paraId="3B308E70" w14:textId="55B4734D" w:rsidR="0021386F" w:rsidRPr="00003ACD" w:rsidRDefault="009242C8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</w:t>
            </w:r>
            <w:r w:rsidR="0021386F"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Phone:</w:t>
            </w:r>
          </w:p>
        </w:tc>
        <w:tc>
          <w:tcPr>
            <w:tcW w:w="3402" w:type="dxa"/>
            <w:vAlign w:val="center"/>
          </w:tcPr>
          <w:p w14:paraId="50D53EF8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6B179F" w14:paraId="19AECAB7" w14:textId="77777777" w:rsidTr="003F1DEC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5A2C78" w14:textId="77777777" w:rsidR="0021386F" w:rsidRPr="00003ACD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68BFAE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E1FA6" w14:textId="6767AF51" w:rsidR="0021386F" w:rsidRPr="00003ACD" w:rsidRDefault="009242C8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</w:t>
            </w:r>
            <w:r w:rsidR="0021386F"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Email: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D60E7F0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6B179F" w14:paraId="78426525" w14:textId="77777777" w:rsidTr="003F1DEC">
        <w:trPr>
          <w:trHeight w:val="73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390DD" w14:textId="77777777" w:rsidR="0021386F" w:rsidRPr="00003ACD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96BF0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EC77B" w14:textId="77777777" w:rsidR="0021386F" w:rsidRPr="00003ACD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785BD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6B179F" w14:paraId="6D8D841D" w14:textId="77777777" w:rsidTr="003F1DEC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3334" w14:textId="48635890" w:rsidR="0021386F" w:rsidRPr="00003ACD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  <w:r w:rsidR="005C01E0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Stay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27FB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BD12" w14:textId="77777777" w:rsidR="0021386F" w:rsidRPr="00003ACD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432B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6B179F" w14:paraId="19C01922" w14:textId="77777777" w:rsidTr="003F1DEC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2EEB" w14:textId="77777777" w:rsidR="0021386F" w:rsidRPr="00003ACD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Drop off</w:t>
            </w:r>
            <w: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time: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ACE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2E14" w14:textId="77777777" w:rsidR="0021386F" w:rsidRPr="00003ACD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Collect</w:t>
            </w:r>
            <w: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ion time: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AF2C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990E146" w14:textId="77777777" w:rsidR="0021386F" w:rsidRDefault="0021386F" w:rsidP="003F1DEC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21386F" w:rsidRPr="006B179F" w14:paraId="382D20F5" w14:textId="77777777" w:rsidTr="003F1DEC">
        <w:trPr>
          <w:trHeight w:val="454"/>
        </w:trPr>
        <w:tc>
          <w:tcPr>
            <w:tcW w:w="1555" w:type="dxa"/>
            <w:vAlign w:val="center"/>
          </w:tcPr>
          <w:p w14:paraId="461F35E9" w14:textId="77777777" w:rsidR="0021386F" w:rsidRPr="00003ACD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Vet Name:</w:t>
            </w:r>
          </w:p>
        </w:tc>
        <w:tc>
          <w:tcPr>
            <w:tcW w:w="7512" w:type="dxa"/>
            <w:vAlign w:val="center"/>
          </w:tcPr>
          <w:p w14:paraId="366412AC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6B179F" w14:paraId="6245BDE0" w14:textId="77777777" w:rsidTr="003F1DEC">
        <w:trPr>
          <w:trHeight w:val="454"/>
        </w:trPr>
        <w:tc>
          <w:tcPr>
            <w:tcW w:w="1555" w:type="dxa"/>
            <w:vAlign w:val="center"/>
          </w:tcPr>
          <w:p w14:paraId="365633FE" w14:textId="77777777" w:rsidR="0021386F" w:rsidRPr="00003ACD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3ACD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Vet Phone:</w:t>
            </w:r>
          </w:p>
        </w:tc>
        <w:tc>
          <w:tcPr>
            <w:tcW w:w="7512" w:type="dxa"/>
            <w:vAlign w:val="center"/>
          </w:tcPr>
          <w:p w14:paraId="24155AB6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8921856" w14:textId="77777777" w:rsidR="0021386F" w:rsidRDefault="0021386F" w:rsidP="003F1DEC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21386F" w:rsidRPr="005D6CEF" w14:paraId="338CD3D4" w14:textId="77777777" w:rsidTr="00732BD0">
        <w:trPr>
          <w:trHeight w:val="277"/>
        </w:trPr>
        <w:tc>
          <w:tcPr>
            <w:tcW w:w="6516" w:type="dxa"/>
          </w:tcPr>
          <w:p w14:paraId="07BC6C8B" w14:textId="44ED25F4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CEF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Vaccination Status</w:t>
            </w:r>
          </w:p>
        </w:tc>
        <w:tc>
          <w:tcPr>
            <w:tcW w:w="2551" w:type="dxa"/>
          </w:tcPr>
          <w:p w14:paraId="629CC70B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CEF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Date (yes/no)</w:t>
            </w:r>
          </w:p>
        </w:tc>
      </w:tr>
      <w:tr w:rsidR="0021386F" w:rsidRPr="005D6CEF" w14:paraId="188BFA1D" w14:textId="77777777" w:rsidTr="00732BD0">
        <w:trPr>
          <w:trHeight w:val="277"/>
        </w:trPr>
        <w:tc>
          <w:tcPr>
            <w:tcW w:w="6516" w:type="dxa"/>
          </w:tcPr>
          <w:p w14:paraId="3CA735E5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CEF">
              <w:rPr>
                <w:rFonts w:ascii="Calibri" w:hAnsi="Calibri" w:cs="Calibri"/>
              </w:rPr>
              <w:t>canine parvovirus</w:t>
            </w:r>
          </w:p>
        </w:tc>
        <w:tc>
          <w:tcPr>
            <w:tcW w:w="2551" w:type="dxa"/>
          </w:tcPr>
          <w:p w14:paraId="75CB6FC6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5D6CEF" w14:paraId="3448C9AE" w14:textId="77777777" w:rsidTr="00732BD0">
        <w:trPr>
          <w:trHeight w:val="277"/>
        </w:trPr>
        <w:tc>
          <w:tcPr>
            <w:tcW w:w="6516" w:type="dxa"/>
          </w:tcPr>
          <w:p w14:paraId="4D06F5B0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CEF">
              <w:rPr>
                <w:rFonts w:ascii="Calibri" w:hAnsi="Calibri" w:cs="Calibri"/>
              </w:rPr>
              <w:t>canine distemper</w:t>
            </w:r>
          </w:p>
        </w:tc>
        <w:tc>
          <w:tcPr>
            <w:tcW w:w="2551" w:type="dxa"/>
          </w:tcPr>
          <w:p w14:paraId="1F0C41E6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5D6CEF" w14:paraId="3F064838" w14:textId="77777777" w:rsidTr="00732BD0">
        <w:trPr>
          <w:trHeight w:val="277"/>
        </w:trPr>
        <w:tc>
          <w:tcPr>
            <w:tcW w:w="6516" w:type="dxa"/>
          </w:tcPr>
          <w:p w14:paraId="676DE9BB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CEF">
              <w:rPr>
                <w:rFonts w:ascii="Calibri" w:hAnsi="Calibri" w:cs="Calibri"/>
              </w:rPr>
              <w:t>canine adenovirus/infectious canine hepatitis</w:t>
            </w:r>
          </w:p>
        </w:tc>
        <w:tc>
          <w:tcPr>
            <w:tcW w:w="2551" w:type="dxa"/>
          </w:tcPr>
          <w:p w14:paraId="7EAC9CBF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5D6CEF" w14:paraId="25F2685C" w14:textId="77777777" w:rsidTr="00732BD0">
        <w:trPr>
          <w:trHeight w:val="277"/>
        </w:trPr>
        <w:tc>
          <w:tcPr>
            <w:tcW w:w="6516" w:type="dxa"/>
          </w:tcPr>
          <w:p w14:paraId="6F0D577F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CEF">
              <w:rPr>
                <w:rFonts w:ascii="Calibri" w:hAnsi="Calibri" w:cs="Calibri"/>
              </w:rPr>
              <w:t>leptospirosis</w:t>
            </w:r>
          </w:p>
        </w:tc>
        <w:tc>
          <w:tcPr>
            <w:tcW w:w="2551" w:type="dxa"/>
          </w:tcPr>
          <w:p w14:paraId="6DE28417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5D6CEF" w14:paraId="6D53E326" w14:textId="77777777" w:rsidTr="00732BD0">
        <w:trPr>
          <w:trHeight w:val="277"/>
        </w:trPr>
        <w:tc>
          <w:tcPr>
            <w:tcW w:w="6516" w:type="dxa"/>
          </w:tcPr>
          <w:p w14:paraId="5F9A4A97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CEF">
              <w:rPr>
                <w:rFonts w:ascii="Calibri" w:hAnsi="Calibri" w:cs="Calibri"/>
              </w:rPr>
              <w:t xml:space="preserve">kennel cough (Bordetella </w:t>
            </w:r>
            <w:proofErr w:type="spellStart"/>
            <w:r w:rsidRPr="005D6CEF">
              <w:rPr>
                <w:rFonts w:ascii="Calibri" w:hAnsi="Calibri" w:cs="Calibri"/>
              </w:rPr>
              <w:t>bronchiseptica</w:t>
            </w:r>
            <w:proofErr w:type="spellEnd"/>
            <w:r w:rsidRPr="005D6CEF">
              <w:rPr>
                <w:rFonts w:ascii="Calibri" w:hAnsi="Calibri" w:cs="Calibri"/>
              </w:rPr>
              <w:t>)</w:t>
            </w:r>
          </w:p>
        </w:tc>
        <w:tc>
          <w:tcPr>
            <w:tcW w:w="2551" w:type="dxa"/>
          </w:tcPr>
          <w:p w14:paraId="3D2C7366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63E1381" w14:textId="1F602EB6" w:rsidR="0021386F" w:rsidRPr="003F1DEC" w:rsidRDefault="0021386F" w:rsidP="0021386F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3F1DEC">
        <w:rPr>
          <w:rFonts w:ascii="Calibri" w:hAnsi="Calibri" w:cs="Calibri"/>
          <w:sz w:val="18"/>
          <w:szCs w:val="18"/>
        </w:rPr>
        <w:t xml:space="preserve">Primary vaccination courses must be completed at least 2 weeks before boarding. Vaccines used must be licensed for use in the UK. An up-to-date veterinary vaccination record </w:t>
      </w:r>
      <w:r w:rsidR="00CB27C2" w:rsidRPr="003F1DEC">
        <w:rPr>
          <w:rFonts w:ascii="Calibri" w:hAnsi="Calibri" w:cs="Calibri"/>
          <w:sz w:val="18"/>
          <w:szCs w:val="18"/>
        </w:rPr>
        <w:t>may be requested at</w:t>
      </w:r>
      <w:r w:rsidRPr="003F1DEC">
        <w:rPr>
          <w:rFonts w:ascii="Calibri" w:hAnsi="Calibri" w:cs="Calibri"/>
          <w:sz w:val="18"/>
          <w:szCs w:val="18"/>
        </w:rPr>
        <w:t xml:space="preserve"> handover.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21386F" w:rsidRPr="005D6CEF" w14:paraId="7785AE71" w14:textId="77777777" w:rsidTr="00732BD0">
        <w:trPr>
          <w:trHeight w:val="277"/>
        </w:trPr>
        <w:tc>
          <w:tcPr>
            <w:tcW w:w="6516" w:type="dxa"/>
          </w:tcPr>
          <w:p w14:paraId="567F0884" w14:textId="08F4CFD3" w:rsidR="0021386F" w:rsidRPr="005D6CEF" w:rsidRDefault="0021386F" w:rsidP="00732BD0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CEF">
              <w:rPr>
                <w:rFonts w:ascii="Calibri" w:hAnsi="Calibri" w:cs="Calibri"/>
                <w:b/>
                <w:bCs/>
              </w:rPr>
              <w:t>Treatment for external and internal parasites</w:t>
            </w:r>
          </w:p>
        </w:tc>
        <w:tc>
          <w:tcPr>
            <w:tcW w:w="2551" w:type="dxa"/>
          </w:tcPr>
          <w:p w14:paraId="627682D2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CEF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last treated</w:t>
            </w:r>
          </w:p>
        </w:tc>
      </w:tr>
      <w:tr w:rsidR="0021386F" w:rsidRPr="005D6CEF" w14:paraId="72FD3D1C" w14:textId="77777777" w:rsidTr="00732BD0">
        <w:trPr>
          <w:trHeight w:val="277"/>
        </w:trPr>
        <w:tc>
          <w:tcPr>
            <w:tcW w:w="6516" w:type="dxa"/>
          </w:tcPr>
          <w:p w14:paraId="5E82246D" w14:textId="77777777" w:rsidR="0021386F" w:rsidRPr="005D6CEF" w:rsidRDefault="0021386F" w:rsidP="00732BD0">
            <w:pP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CEF"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Flea treatment</w:t>
            </w:r>
            <w: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(name of treatment:                                            )</w:t>
            </w:r>
          </w:p>
        </w:tc>
        <w:tc>
          <w:tcPr>
            <w:tcW w:w="2551" w:type="dxa"/>
          </w:tcPr>
          <w:p w14:paraId="41BC61B5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5D6CEF" w14:paraId="26002E28" w14:textId="77777777" w:rsidTr="00732BD0">
        <w:trPr>
          <w:trHeight w:val="277"/>
        </w:trPr>
        <w:tc>
          <w:tcPr>
            <w:tcW w:w="6516" w:type="dxa"/>
          </w:tcPr>
          <w:p w14:paraId="781E4BA3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Worm</w:t>
            </w:r>
            <w:r w:rsidRPr="005D6CEF"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treatment</w:t>
            </w:r>
            <w: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(name of treatment:                                            )</w:t>
            </w:r>
          </w:p>
        </w:tc>
        <w:tc>
          <w:tcPr>
            <w:tcW w:w="2551" w:type="dxa"/>
          </w:tcPr>
          <w:p w14:paraId="3D489EC8" w14:textId="77777777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FF783A7" w14:textId="083F2FF7" w:rsidR="0021386F" w:rsidRPr="003F1DEC" w:rsidRDefault="0021386F" w:rsidP="0021386F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3F1DEC">
        <w:rPr>
          <w:rFonts w:ascii="Calibri" w:hAnsi="Calibri" w:cs="Calibri"/>
          <w:sz w:val="18"/>
          <w:szCs w:val="18"/>
        </w:rPr>
        <w:t xml:space="preserve">Indication of parasites at handover may result in refusal to board.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1386F" w:rsidRPr="005D6CEF" w14:paraId="7DDB522C" w14:textId="77777777" w:rsidTr="00732BD0">
        <w:trPr>
          <w:trHeight w:val="277"/>
        </w:trPr>
        <w:tc>
          <w:tcPr>
            <w:tcW w:w="9067" w:type="dxa"/>
            <w:gridSpan w:val="2"/>
          </w:tcPr>
          <w:p w14:paraId="058296AE" w14:textId="0A9678F8" w:rsidR="0021386F" w:rsidRPr="005D6CEF" w:rsidRDefault="0021386F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6CEF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Any medication currently being taken or due</w:t>
            </w:r>
            <w:r w:rsidR="00E863A3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or any medical condition</w:t>
            </w:r>
            <w:r w:rsidRPr="005D6CEF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21386F" w:rsidRPr="006B179F" w14:paraId="4185DF88" w14:textId="77777777" w:rsidTr="003F1DEC">
        <w:trPr>
          <w:trHeight w:val="1407"/>
        </w:trPr>
        <w:tc>
          <w:tcPr>
            <w:tcW w:w="9067" w:type="dxa"/>
            <w:gridSpan w:val="2"/>
          </w:tcPr>
          <w:p w14:paraId="61EC4E54" w14:textId="77777777" w:rsidR="0021386F" w:rsidRPr="00003ACD" w:rsidRDefault="0021386F" w:rsidP="00732BD0">
            <w:pPr>
              <w:rPr>
                <w:rFonts w:ascii="Arial" w:hAnsi="Arial" w:cs="Arial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86F" w:rsidRPr="005D6CEF" w14:paraId="0C9E7497" w14:textId="77777777" w:rsidTr="003F1DEC">
        <w:trPr>
          <w:trHeight w:val="252"/>
        </w:trPr>
        <w:tc>
          <w:tcPr>
            <w:tcW w:w="9067" w:type="dxa"/>
            <w:gridSpan w:val="2"/>
          </w:tcPr>
          <w:p w14:paraId="47DD3747" w14:textId="5DBC15DA" w:rsidR="0021386F" w:rsidRPr="005D6CEF" w:rsidRDefault="00E863A3" w:rsidP="00732BD0">
            <w:pP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</w:t>
            </w:r>
            <w:r w:rsidR="0021386F">
              <w:rPr>
                <w:rFonts w:ascii="Calibri" w:hAnsi="Calibri" w:cs="Calibri"/>
                <w:b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Declaration</w:t>
            </w:r>
          </w:p>
        </w:tc>
      </w:tr>
      <w:tr w:rsidR="00E863A3" w:rsidRPr="006B179F" w14:paraId="37DB96D9" w14:textId="77777777" w:rsidTr="003F1DEC">
        <w:trPr>
          <w:trHeight w:val="639"/>
        </w:trPr>
        <w:tc>
          <w:tcPr>
            <w:tcW w:w="9067" w:type="dxa"/>
            <w:gridSpan w:val="2"/>
          </w:tcPr>
          <w:p w14:paraId="7719E7B9" w14:textId="792BD644" w:rsidR="00E863A3" w:rsidRPr="00AA2A26" w:rsidRDefault="00E863A3" w:rsidP="00732BD0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acknowledge that I have submitted a Pooch Passport (for each dog) providing detail of their routines and needs and that the information provided remains accurate.</w:t>
            </w:r>
          </w:p>
        </w:tc>
      </w:tr>
      <w:tr w:rsidR="00E863A3" w:rsidRPr="006B179F" w14:paraId="74D40A98" w14:textId="77777777" w:rsidTr="003F1DEC">
        <w:trPr>
          <w:trHeight w:val="1272"/>
        </w:trPr>
        <w:tc>
          <w:tcPr>
            <w:tcW w:w="9067" w:type="dxa"/>
            <w:gridSpan w:val="2"/>
          </w:tcPr>
          <w:p w14:paraId="50F57D48" w14:textId="1C4ABB15" w:rsidR="00E863A3" w:rsidRDefault="00E863A3" w:rsidP="00732BD0">
            <w:pP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acknowledge that medical care may be sought from an alternative vet during boarding and, whilst every effort will be made by the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licencee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 contact me before any treatment is given, I accept that the cost of this treatment is additional to any agreed boarding fee and will be recoverable from me before the end of the boarding period.</w:t>
            </w:r>
          </w:p>
        </w:tc>
      </w:tr>
      <w:tr w:rsidR="00E863A3" w:rsidRPr="006B179F" w14:paraId="09216DD6" w14:textId="77777777" w:rsidTr="003F1DEC">
        <w:trPr>
          <w:trHeight w:val="695"/>
        </w:trPr>
        <w:tc>
          <w:tcPr>
            <w:tcW w:w="1980" w:type="dxa"/>
          </w:tcPr>
          <w:p w14:paraId="3273D143" w14:textId="35144E11" w:rsidR="00E863A3" w:rsidRDefault="00E863A3" w:rsidP="00732BD0">
            <w:pP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 Signature:</w:t>
            </w:r>
          </w:p>
        </w:tc>
        <w:tc>
          <w:tcPr>
            <w:tcW w:w="7087" w:type="dxa"/>
            <w:vAlign w:val="center"/>
          </w:tcPr>
          <w:p w14:paraId="025EC7BE" w14:textId="78641483" w:rsidR="00E863A3" w:rsidRPr="00E863A3" w:rsidRDefault="00E863A3" w:rsidP="00E863A3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63A3" w:rsidRPr="006B179F" w14:paraId="15885ECB" w14:textId="77777777" w:rsidTr="00E863A3">
        <w:trPr>
          <w:trHeight w:val="554"/>
        </w:trPr>
        <w:tc>
          <w:tcPr>
            <w:tcW w:w="1980" w:type="dxa"/>
          </w:tcPr>
          <w:p w14:paraId="4AE21005" w14:textId="6703B6FE" w:rsidR="00E863A3" w:rsidRDefault="00E863A3" w:rsidP="00732BD0">
            <w:pP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Date:</w:t>
            </w:r>
          </w:p>
        </w:tc>
        <w:tc>
          <w:tcPr>
            <w:tcW w:w="7087" w:type="dxa"/>
            <w:vAlign w:val="center"/>
          </w:tcPr>
          <w:p w14:paraId="5D8D6C80" w14:textId="77777777" w:rsidR="00E863A3" w:rsidRPr="00E863A3" w:rsidRDefault="00E863A3" w:rsidP="00E863A3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EC28DCD" w14:textId="77777777" w:rsidR="007E0135" w:rsidRDefault="007E0135" w:rsidP="0021386F">
      <w:pPr>
        <w:rPr>
          <w:rFonts w:ascii="Calibri" w:hAnsi="Calibri" w:cs="Calibri"/>
          <w:bCs/>
          <w:color w:val="262626" w:themeColor="text1" w:themeTint="D9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GridTable4-Accent21"/>
        <w:tblW w:w="0" w:type="auto"/>
        <w:tblLook w:val="0620" w:firstRow="1" w:lastRow="0" w:firstColumn="0" w:lastColumn="0" w:noHBand="1" w:noVBand="1"/>
      </w:tblPr>
      <w:tblGrid>
        <w:gridCol w:w="1540"/>
        <w:gridCol w:w="865"/>
        <w:gridCol w:w="284"/>
        <w:gridCol w:w="181"/>
        <w:gridCol w:w="2512"/>
        <w:gridCol w:w="307"/>
        <w:gridCol w:w="2953"/>
        <w:gridCol w:w="374"/>
      </w:tblGrid>
      <w:tr w:rsidR="0021386F" w:rsidRPr="00E12B2E" w14:paraId="4895A5B2" w14:textId="77777777" w:rsidTr="0073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0" w:type="dxa"/>
            <w:shd w:val="clear" w:color="auto" w:fill="156082" w:themeFill="accent1"/>
          </w:tcPr>
          <w:p w14:paraId="31E715EA" w14:textId="77777777" w:rsidR="0021386F" w:rsidRDefault="0021386F" w:rsidP="00732BD0">
            <w:pPr>
              <w:pStyle w:val="Defaul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0" w:type="dxa"/>
            <w:gridSpan w:val="3"/>
            <w:shd w:val="clear" w:color="auto" w:fill="156082" w:themeFill="accent1"/>
          </w:tcPr>
          <w:p w14:paraId="0940828F" w14:textId="77777777" w:rsidR="0021386F" w:rsidRDefault="0021386F" w:rsidP="00732BD0">
            <w:pPr>
              <w:pStyle w:val="Defaul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72" w:type="dxa"/>
            <w:gridSpan w:val="3"/>
            <w:shd w:val="clear" w:color="auto" w:fill="156082" w:themeFill="accent1"/>
          </w:tcPr>
          <w:p w14:paraId="0ADD658B" w14:textId="77777777" w:rsidR="0021386F" w:rsidRDefault="0021386F" w:rsidP="00732BD0">
            <w:pPr>
              <w:pStyle w:val="Defaul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Items Provided at Handover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156082" w:themeFill="accent1"/>
          </w:tcPr>
          <w:p w14:paraId="6A8D44CF" w14:textId="77777777" w:rsidR="0021386F" w:rsidRDefault="0021386F" w:rsidP="00732BD0">
            <w:pPr>
              <w:pStyle w:val="Defaul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21386F" w:rsidRPr="00E12B2E" w14:paraId="17D48515" w14:textId="77777777" w:rsidTr="00732BD0">
        <w:tc>
          <w:tcPr>
            <w:tcW w:w="24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781B" w14:textId="77777777" w:rsidR="0021386F" w:rsidRPr="00D23371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Crate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6080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0ED48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Wet Food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DABE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80F7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Lead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6AAE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21386F" w:rsidRPr="00E12B2E" w14:paraId="2C22E3DE" w14:textId="77777777" w:rsidTr="00732BD0">
        <w:tc>
          <w:tcPr>
            <w:tcW w:w="24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2315F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Bed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F2F0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0AA78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Dry Food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89CC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2688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Collar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1DEE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21386F" w:rsidRPr="00E12B2E" w14:paraId="068F2FB4" w14:textId="77777777" w:rsidTr="00732BD0">
        <w:tc>
          <w:tcPr>
            <w:tcW w:w="24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C7C2A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Car Harness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54C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7A217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Treats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8CA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22C35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Medication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A65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21386F" w:rsidRPr="00E12B2E" w14:paraId="6C99B99F" w14:textId="77777777" w:rsidTr="00732BD0">
        <w:tc>
          <w:tcPr>
            <w:tcW w:w="24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5C9E8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Specific Toys: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A7FE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C8587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Bowls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661B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0063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Brush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A2FE" w14:textId="77777777" w:rsidR="0021386F" w:rsidRDefault="0021386F" w:rsidP="00732BD0">
            <w:pPr>
              <w:pStyle w:val="Default"/>
              <w:jc w:val="righ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21386F" w:rsidRPr="00E12B2E" w14:paraId="6B1DD95B" w14:textId="77777777" w:rsidTr="007E0135">
        <w:trPr>
          <w:trHeight w:val="8421"/>
        </w:trPr>
        <w:tc>
          <w:tcPr>
            <w:tcW w:w="9016" w:type="dxa"/>
            <w:gridSpan w:val="8"/>
          </w:tcPr>
          <w:p w14:paraId="6072F050" w14:textId="77777777" w:rsidR="0021386F" w:rsidRDefault="0021386F" w:rsidP="00732BD0">
            <w:pPr>
              <w:pStyle w:val="Defaul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47A081A" w14:textId="77777777" w:rsidR="0021386F" w:rsidRDefault="0021386F" w:rsidP="00732BD0">
            <w:pPr>
              <w:pStyle w:val="Defaul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Anything additional:</w:t>
            </w:r>
          </w:p>
          <w:p w14:paraId="48959B85" w14:textId="77777777" w:rsidR="0021386F" w:rsidRDefault="0021386F" w:rsidP="00732BD0">
            <w:pPr>
              <w:pStyle w:val="Defaul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E7C217F" w14:textId="77777777" w:rsidR="0021386F" w:rsidRPr="00D23371" w:rsidRDefault="0021386F" w:rsidP="00732BD0">
            <w:pPr>
              <w:pStyle w:val="Defaul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73285830" w14:textId="77777777" w:rsidR="0021386F" w:rsidRDefault="0021386F" w:rsidP="0021386F">
      <w:pPr>
        <w:rPr>
          <w:rFonts w:ascii="Calibri" w:hAnsi="Calibri" w:cs="Calibri"/>
          <w:bCs/>
          <w:color w:val="262626" w:themeColor="text1" w:themeTint="D9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89AF1A" w14:textId="3EEDBF69" w:rsidR="002B592C" w:rsidRDefault="002B592C" w:rsidP="00495738">
      <w:pPr>
        <w:spacing w:after="0" w:line="240" w:lineRule="auto"/>
      </w:pPr>
    </w:p>
    <w:sectPr w:rsidR="002B592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A257" w14:textId="77777777" w:rsidR="00463315" w:rsidRDefault="00463315">
      <w:pPr>
        <w:spacing w:after="0" w:line="240" w:lineRule="auto"/>
      </w:pPr>
      <w:r>
        <w:separator/>
      </w:r>
    </w:p>
  </w:endnote>
  <w:endnote w:type="continuationSeparator" w:id="0">
    <w:p w14:paraId="5857637C" w14:textId="77777777" w:rsidR="00463315" w:rsidRDefault="0046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x-Regular">
    <w:altName w:val="Bodoni M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432F" w14:textId="77777777" w:rsidR="007F0D98" w:rsidRDefault="00000000" w:rsidP="0005308A">
    <w:pPr>
      <w:pStyle w:val="Footer"/>
      <w:jc w:val="center"/>
    </w:pPr>
    <w:r>
      <w:t>B-</w:t>
    </w:r>
    <w:sdt>
      <w:sdtPr>
        <w:id w:val="-8645941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5D0D9C" w14:textId="77777777" w:rsidR="007F0D98" w:rsidRDefault="00000000" w:rsidP="001815FD">
    <w:pPr>
      <w:pStyle w:val="Footer"/>
      <w:tabs>
        <w:tab w:val="clear" w:pos="4513"/>
        <w:tab w:val="clear" w:pos="9026"/>
        <w:tab w:val="left" w:pos="155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A070" w14:textId="77777777" w:rsidR="00463315" w:rsidRDefault="00463315">
      <w:pPr>
        <w:spacing w:after="0" w:line="240" w:lineRule="auto"/>
      </w:pPr>
      <w:r>
        <w:separator/>
      </w:r>
    </w:p>
  </w:footnote>
  <w:footnote w:type="continuationSeparator" w:id="0">
    <w:p w14:paraId="2C7D9C8E" w14:textId="77777777" w:rsidR="00463315" w:rsidRDefault="0046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B992" w14:textId="642DC7C3" w:rsidR="007F0D98" w:rsidRPr="009E38C9" w:rsidRDefault="00000000" w:rsidP="009E38C9">
    <w:pPr>
      <w:pStyle w:val="Header"/>
      <w:rPr>
        <w:sz w:val="4"/>
        <w:szCs w:val="4"/>
      </w:rPr>
    </w:pPr>
    <w:r>
      <w:rPr>
        <w:b/>
        <w:noProof/>
        <w:color w:val="262626" w:themeColor="text1" w:themeTint="D9"/>
        <w:sz w:val="96"/>
        <w:szCs w:val="9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4526267F" wp14:editId="639FBE0F">
          <wp:simplePos x="0" y="0"/>
          <wp:positionH relativeFrom="column">
            <wp:posOffset>5226096</wp:posOffset>
          </wp:positionH>
          <wp:positionV relativeFrom="paragraph">
            <wp:posOffset>-80728</wp:posOffset>
          </wp:positionV>
          <wp:extent cx="633062" cy="634073"/>
          <wp:effectExtent l="0" t="0" r="0" b="0"/>
          <wp:wrapNone/>
          <wp:docPr id="1746932930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62" cy="63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6F"/>
    <w:rsid w:val="00002B39"/>
    <w:rsid w:val="00066602"/>
    <w:rsid w:val="001061C5"/>
    <w:rsid w:val="0018452D"/>
    <w:rsid w:val="001A1337"/>
    <w:rsid w:val="001B7F11"/>
    <w:rsid w:val="0021386F"/>
    <w:rsid w:val="00244171"/>
    <w:rsid w:val="002B592C"/>
    <w:rsid w:val="003F1DEC"/>
    <w:rsid w:val="004124B9"/>
    <w:rsid w:val="00463315"/>
    <w:rsid w:val="00495738"/>
    <w:rsid w:val="005C01E0"/>
    <w:rsid w:val="006126BC"/>
    <w:rsid w:val="006D06E4"/>
    <w:rsid w:val="00711264"/>
    <w:rsid w:val="007337E8"/>
    <w:rsid w:val="007724AE"/>
    <w:rsid w:val="0078283C"/>
    <w:rsid w:val="007B0704"/>
    <w:rsid w:val="007E0135"/>
    <w:rsid w:val="007F0D98"/>
    <w:rsid w:val="009242C8"/>
    <w:rsid w:val="009918E8"/>
    <w:rsid w:val="009E38C9"/>
    <w:rsid w:val="00B43E5F"/>
    <w:rsid w:val="00C71A1B"/>
    <w:rsid w:val="00CB27C2"/>
    <w:rsid w:val="00CB563B"/>
    <w:rsid w:val="00D950EC"/>
    <w:rsid w:val="00E26F3C"/>
    <w:rsid w:val="00E863A3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E3DC"/>
  <w15:chartTrackingRefBased/>
  <w15:docId w15:val="{384E3BB4-7EB5-4BFD-8C48-BE29565A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6F"/>
  </w:style>
  <w:style w:type="paragraph" w:styleId="Heading1">
    <w:name w:val="heading 1"/>
    <w:basedOn w:val="Normal"/>
    <w:next w:val="Normal"/>
    <w:link w:val="Heading1Char"/>
    <w:uiPriority w:val="9"/>
    <w:qFormat/>
    <w:rsid w:val="00213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8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86F"/>
    <w:pPr>
      <w:autoSpaceDE w:val="0"/>
      <w:autoSpaceDN w:val="0"/>
      <w:adjustRightInd w:val="0"/>
      <w:spacing w:after="0" w:line="240" w:lineRule="auto"/>
    </w:pPr>
    <w:rPr>
      <w:rFonts w:ascii="Dax-Regular" w:hAnsi="Dax-Regular" w:cs="Dax-Regular"/>
      <w:color w:val="000000"/>
      <w:kern w:val="0"/>
      <w:sz w:val="24"/>
      <w:szCs w:val="24"/>
      <w14:ligatures w14:val="none"/>
    </w:rPr>
  </w:style>
  <w:style w:type="table" w:customStyle="1" w:styleId="GridTable4-Accent21">
    <w:name w:val="Grid Table 4 - Accent 21"/>
    <w:basedOn w:val="TableNormal"/>
    <w:uiPriority w:val="49"/>
    <w:rsid w:val="0021386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13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86F"/>
  </w:style>
  <w:style w:type="paragraph" w:styleId="Footer">
    <w:name w:val="footer"/>
    <w:basedOn w:val="Normal"/>
    <w:link w:val="FooterChar"/>
    <w:uiPriority w:val="99"/>
    <w:unhideWhenUsed/>
    <w:rsid w:val="00213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Quade</dc:creator>
  <cp:keywords/>
  <dc:description/>
  <cp:lastModifiedBy>Nicholas Quade</cp:lastModifiedBy>
  <cp:revision>3</cp:revision>
  <dcterms:created xsi:type="dcterms:W3CDTF">2025-08-01T18:27:00Z</dcterms:created>
  <dcterms:modified xsi:type="dcterms:W3CDTF">2025-08-01T18:40:00Z</dcterms:modified>
</cp:coreProperties>
</file>